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4AD21" w14:textId="77777777" w:rsidR="007250B4" w:rsidRPr="007250B4" w:rsidRDefault="007250B4" w:rsidP="007250B4">
      <w:pPr>
        <w:rPr>
          <w:b/>
          <w:bCs/>
        </w:rPr>
      </w:pPr>
      <w:r w:rsidRPr="007250B4">
        <w:rPr>
          <w:b/>
          <w:bCs/>
        </w:rPr>
        <w:t>VŠEOBECNÉ OBCHODNÍ PODMÍNKY (VOP)</w:t>
      </w:r>
    </w:p>
    <w:p w14:paraId="5D529949" w14:textId="77777777" w:rsidR="007250B4" w:rsidRPr="007250B4" w:rsidRDefault="007250B4" w:rsidP="007250B4">
      <w:pPr>
        <w:rPr>
          <w:b/>
          <w:bCs/>
        </w:rPr>
      </w:pPr>
      <w:r w:rsidRPr="007250B4">
        <w:rPr>
          <w:b/>
          <w:bCs/>
        </w:rPr>
        <w:t>1. Úvodní ustanovení a definice</w:t>
      </w:r>
    </w:p>
    <w:p w14:paraId="44CF7E9B" w14:textId="77777777" w:rsidR="007250B4" w:rsidRPr="007250B4" w:rsidRDefault="007250B4" w:rsidP="007250B4">
      <w:pPr>
        <w:numPr>
          <w:ilvl w:val="0"/>
          <w:numId w:val="1"/>
        </w:numPr>
      </w:pPr>
      <w:r w:rsidRPr="007250B4">
        <w:rPr>
          <w:b/>
          <w:bCs/>
        </w:rPr>
        <w:t>Poskytovatel</w:t>
      </w:r>
      <w:r w:rsidRPr="007250B4">
        <w:t xml:space="preserve">: </w:t>
      </w:r>
      <w:proofErr w:type="spellStart"/>
      <w:r w:rsidRPr="007250B4">
        <w:t>Ahimsa</w:t>
      </w:r>
      <w:proofErr w:type="spellEnd"/>
      <w:r w:rsidRPr="007250B4">
        <w:t xml:space="preserve"> studio s.r.o., se sídlem Staré Město 214, 792 01 Bruntál, IČ: 213 13 733, zapsaná v obchodním rejstříku vedeném Krajským soudem v Ostravě. Jednatelka: Eva </w:t>
      </w:r>
      <w:proofErr w:type="spellStart"/>
      <w:r w:rsidRPr="007250B4">
        <w:t>Vroblová</w:t>
      </w:r>
      <w:proofErr w:type="spellEnd"/>
      <w:r w:rsidRPr="007250B4">
        <w:t xml:space="preserve"> (tel: 737 101 754). Odpovědný vedoucí projektu a hlavní průvodce: Jaromír Vrobel (tel: 602 233 368).</w:t>
      </w:r>
    </w:p>
    <w:p w14:paraId="6738C82A" w14:textId="77777777" w:rsidR="007250B4" w:rsidRPr="007250B4" w:rsidRDefault="007250B4" w:rsidP="007250B4">
      <w:pPr>
        <w:numPr>
          <w:ilvl w:val="0"/>
          <w:numId w:val="1"/>
        </w:numPr>
      </w:pPr>
      <w:r w:rsidRPr="007250B4">
        <w:rPr>
          <w:b/>
          <w:bCs/>
        </w:rPr>
        <w:t>Klient</w:t>
      </w:r>
      <w:r w:rsidRPr="007250B4">
        <w:t>: Fyzická nebo právnická osoba, která s poskytovatelem uzavírá smlouvu o poskytování služeb (objednává horskou výpravu, kurz nebo dárkový poukaz).</w:t>
      </w:r>
    </w:p>
    <w:p w14:paraId="0863D485" w14:textId="77777777" w:rsidR="007250B4" w:rsidRPr="007250B4" w:rsidRDefault="007250B4" w:rsidP="007250B4">
      <w:pPr>
        <w:numPr>
          <w:ilvl w:val="0"/>
          <w:numId w:val="1"/>
        </w:numPr>
      </w:pPr>
      <w:r w:rsidRPr="007250B4">
        <w:t>Tyto všeobecné obchodní podmínky (dále jen „VOP“) upravují smluvní vztahy, práva a povinnosti mezi poskytovatelem a klientem vzniklé prostřednictvím webových stránek poskytovatele.</w:t>
      </w:r>
    </w:p>
    <w:p w14:paraId="78DC9CF3" w14:textId="77777777" w:rsidR="007250B4" w:rsidRPr="007250B4" w:rsidRDefault="007250B4" w:rsidP="007250B4">
      <w:pPr>
        <w:rPr>
          <w:b/>
          <w:bCs/>
        </w:rPr>
      </w:pPr>
      <w:r w:rsidRPr="007250B4">
        <w:rPr>
          <w:b/>
          <w:bCs/>
        </w:rPr>
        <w:t>2. Objednávka služeb a uzavření smlouvy</w:t>
      </w:r>
    </w:p>
    <w:p w14:paraId="427DFDAE" w14:textId="77777777" w:rsidR="007250B4" w:rsidRPr="007250B4" w:rsidRDefault="007250B4" w:rsidP="007250B4">
      <w:pPr>
        <w:numPr>
          <w:ilvl w:val="0"/>
          <w:numId w:val="2"/>
        </w:numPr>
      </w:pPr>
      <w:r w:rsidRPr="007250B4">
        <w:t>Klient objednává služby prostřednictvím online objednávkového formuláře na webových stránkách, e-mailem nebo telefonicky.</w:t>
      </w:r>
    </w:p>
    <w:p w14:paraId="7679C929" w14:textId="77777777" w:rsidR="007250B4" w:rsidRPr="007250B4" w:rsidRDefault="007250B4" w:rsidP="007250B4">
      <w:pPr>
        <w:numPr>
          <w:ilvl w:val="0"/>
          <w:numId w:val="2"/>
        </w:numPr>
      </w:pPr>
      <w:r w:rsidRPr="007250B4">
        <w:t>Odesláním objednávky klient potvrzuje, že se seznámil s těmito VOP a s Provozním, reklamačním a storno řádem, a že s nimi bezvýhradně souhlasí.</w:t>
      </w:r>
    </w:p>
    <w:p w14:paraId="392718A4" w14:textId="77777777" w:rsidR="007250B4" w:rsidRPr="007250B4" w:rsidRDefault="007250B4" w:rsidP="007250B4">
      <w:pPr>
        <w:numPr>
          <w:ilvl w:val="0"/>
          <w:numId w:val="2"/>
        </w:numPr>
      </w:pPr>
      <w:r w:rsidRPr="007250B4">
        <w:t>Smluvní vztah vzniká v okamžiku, kdy poskytovatel písemně (zpravidla e-mailem) potvrdí přijetí objednávky. Od tohoto momentu vzniká klientovi povinnost uhradit cenu služby.</w:t>
      </w:r>
    </w:p>
    <w:p w14:paraId="2BE9110A" w14:textId="77777777" w:rsidR="007250B4" w:rsidRPr="007250B4" w:rsidRDefault="007250B4" w:rsidP="007250B4">
      <w:pPr>
        <w:rPr>
          <w:b/>
          <w:bCs/>
        </w:rPr>
      </w:pPr>
      <w:r w:rsidRPr="007250B4">
        <w:rPr>
          <w:b/>
          <w:bCs/>
        </w:rPr>
        <w:t>3. Ceny a platební podmínky</w:t>
      </w:r>
    </w:p>
    <w:p w14:paraId="273F6EB9" w14:textId="77777777" w:rsidR="007250B4" w:rsidRPr="007250B4" w:rsidRDefault="007250B4" w:rsidP="007250B4">
      <w:pPr>
        <w:numPr>
          <w:ilvl w:val="0"/>
          <w:numId w:val="3"/>
        </w:numPr>
      </w:pPr>
      <w:r w:rsidRPr="007250B4">
        <w:t>Ceny všech výprav, kurzů a poukazů jsou uvedeny na webových stránkách poskytovatele. Ceny jsou konečné.</w:t>
      </w:r>
    </w:p>
    <w:p w14:paraId="47876AA0" w14:textId="77777777" w:rsidR="007250B4" w:rsidRPr="007250B4" w:rsidRDefault="007250B4" w:rsidP="007250B4">
      <w:pPr>
        <w:numPr>
          <w:ilvl w:val="0"/>
          <w:numId w:val="3"/>
        </w:numPr>
      </w:pPr>
      <w:r w:rsidRPr="007250B4">
        <w:t>Platbu za objednané služby je klient povinen uhradit bankovním převodem na účet poskytovatele na základě vystavené zálohové faktury nebo pokynů k platbě.</w:t>
      </w:r>
    </w:p>
    <w:p w14:paraId="3112578A" w14:textId="77777777" w:rsidR="007250B4" w:rsidRPr="007250B4" w:rsidRDefault="007250B4" w:rsidP="007250B4">
      <w:pPr>
        <w:numPr>
          <w:ilvl w:val="0"/>
          <w:numId w:val="3"/>
        </w:numPr>
      </w:pPr>
      <w:r w:rsidRPr="007250B4">
        <w:t>Není-li u konkrétní akce ujednáno jinak, musí být celá částka připsána na účet poskytovatele nejpozději do 5 pracovních dnů od potvrzení objednávky, vždy však před zahájením samotné výpravy. Pokud klient cenu v termínu neuhradí, má poskytovatel právo od smlouvy odstoupit a místo postoupit jinému zájemci.</w:t>
      </w:r>
    </w:p>
    <w:p w14:paraId="27B513B0" w14:textId="77777777" w:rsidR="007250B4" w:rsidRPr="007250B4" w:rsidRDefault="007250B4" w:rsidP="007250B4">
      <w:pPr>
        <w:rPr>
          <w:b/>
          <w:bCs/>
        </w:rPr>
      </w:pPr>
      <w:r w:rsidRPr="007250B4">
        <w:rPr>
          <w:b/>
          <w:bCs/>
        </w:rPr>
        <w:t>4. Dárkové poukazy</w:t>
      </w:r>
    </w:p>
    <w:p w14:paraId="68C11682" w14:textId="77777777" w:rsidR="007250B4" w:rsidRPr="007250B4" w:rsidRDefault="007250B4" w:rsidP="007250B4">
      <w:pPr>
        <w:numPr>
          <w:ilvl w:val="0"/>
          <w:numId w:val="4"/>
        </w:numPr>
      </w:pPr>
      <w:r w:rsidRPr="007250B4">
        <w:t>Poskytovatel vystavuje dárkové poukazy s určenou nominální hodnotou nebo na konkrétní typ výpravy.</w:t>
      </w:r>
    </w:p>
    <w:p w14:paraId="528975AF" w14:textId="77777777" w:rsidR="007250B4" w:rsidRPr="007250B4" w:rsidRDefault="007250B4" w:rsidP="007250B4">
      <w:pPr>
        <w:numPr>
          <w:ilvl w:val="0"/>
          <w:numId w:val="4"/>
        </w:numPr>
      </w:pPr>
      <w:r w:rsidRPr="007250B4">
        <w:t>Platnost dárkového poukazu je 12 měsíců od data jeho vystavení, není-li na poukazu uvedeno jinak. Po uplynutí této lhůty platnost poukazu bez náhrady zaniká.</w:t>
      </w:r>
    </w:p>
    <w:p w14:paraId="7E748918" w14:textId="77777777" w:rsidR="007250B4" w:rsidRPr="007250B4" w:rsidRDefault="007250B4" w:rsidP="007250B4">
      <w:pPr>
        <w:numPr>
          <w:ilvl w:val="0"/>
          <w:numId w:val="4"/>
        </w:numPr>
      </w:pPr>
      <w:r w:rsidRPr="007250B4">
        <w:lastRenderedPageBreak/>
        <w:t>Dárkový poukaz nelze vyměnit zpět za hotovost. Poukaz je však přenosný a klient jej může darovat třetí osobě.</w:t>
      </w:r>
    </w:p>
    <w:p w14:paraId="57BC6BB5" w14:textId="77777777" w:rsidR="007250B4" w:rsidRPr="007250B4" w:rsidRDefault="007250B4" w:rsidP="007250B4">
      <w:pPr>
        <w:rPr>
          <w:b/>
          <w:bCs/>
        </w:rPr>
      </w:pPr>
      <w:r w:rsidRPr="007250B4">
        <w:rPr>
          <w:b/>
          <w:bCs/>
        </w:rPr>
        <w:t>5. Storno podmínky a zrušení účasti</w:t>
      </w:r>
    </w:p>
    <w:p w14:paraId="727CE0AF" w14:textId="77777777" w:rsidR="007250B4" w:rsidRPr="007250B4" w:rsidRDefault="007250B4" w:rsidP="007250B4">
      <w:pPr>
        <w:numPr>
          <w:ilvl w:val="0"/>
          <w:numId w:val="5"/>
        </w:numPr>
      </w:pPr>
      <w:r w:rsidRPr="007250B4">
        <w:t>Zrušení účasti ze strany klienta se řídí platným Provozním, reklamačním a storno řádem poskytovatele.</w:t>
      </w:r>
    </w:p>
    <w:p w14:paraId="3BC482ED" w14:textId="77777777" w:rsidR="007250B4" w:rsidRPr="007250B4" w:rsidRDefault="007250B4" w:rsidP="007250B4">
      <w:pPr>
        <w:numPr>
          <w:ilvl w:val="0"/>
          <w:numId w:val="5"/>
        </w:numPr>
      </w:pPr>
      <w:r w:rsidRPr="007250B4">
        <w:t>Pro zopakování: zrušení 4 a více dní před akcí je bez storno poplatku (vratka 100 %). Zrušení 1 až 3 dny před akcí podléhá stornu 50 %. Zrušení méně než 24 hodin před akcí nebo nedostavení se na start podléhá stornu 100 %. Klient má právo za sebe poslat náhradníka.</w:t>
      </w:r>
    </w:p>
    <w:p w14:paraId="7CDF808E" w14:textId="77777777" w:rsidR="007250B4" w:rsidRPr="007250B4" w:rsidRDefault="007250B4" w:rsidP="007250B4">
      <w:pPr>
        <w:numPr>
          <w:ilvl w:val="0"/>
          <w:numId w:val="5"/>
        </w:numPr>
      </w:pPr>
      <w:r w:rsidRPr="007250B4">
        <w:t>Odůvodnění zrušení účasti ze strany klienta na základě nepříznivé předpovědi počasí (numerických modelů) není relevantní a podléhá standardním storno poplatkům.</w:t>
      </w:r>
    </w:p>
    <w:p w14:paraId="2553CC36" w14:textId="77777777" w:rsidR="007250B4" w:rsidRPr="007250B4" w:rsidRDefault="007250B4" w:rsidP="007250B4">
      <w:pPr>
        <w:rPr>
          <w:b/>
          <w:bCs/>
        </w:rPr>
      </w:pPr>
      <w:r w:rsidRPr="007250B4">
        <w:rPr>
          <w:b/>
          <w:bCs/>
        </w:rPr>
        <w:t>6. Zrušení nebo změna akce ze strany poskytovatele</w:t>
      </w:r>
    </w:p>
    <w:p w14:paraId="1ACDFA94" w14:textId="77777777" w:rsidR="007250B4" w:rsidRPr="007250B4" w:rsidRDefault="007250B4" w:rsidP="007250B4">
      <w:pPr>
        <w:numPr>
          <w:ilvl w:val="0"/>
          <w:numId w:val="6"/>
        </w:numPr>
      </w:pPr>
      <w:r w:rsidRPr="007250B4">
        <w:t>Poskytovatel si vyhrazuje právo akci zrušit v případě, že se nenaplní minimální kapacita účastníků nutná pro konání výpravy. V takovém případě je klient informován nejpozději 3 dny před zahájením a je mu vráceno 100 % zaplacené částky, případně nabídnut náhradní termín.</w:t>
      </w:r>
    </w:p>
    <w:p w14:paraId="6B12B3C3" w14:textId="77777777" w:rsidR="007250B4" w:rsidRPr="007250B4" w:rsidRDefault="007250B4" w:rsidP="007250B4">
      <w:pPr>
        <w:numPr>
          <w:ilvl w:val="0"/>
          <w:numId w:val="6"/>
        </w:numPr>
      </w:pPr>
      <w:r w:rsidRPr="007250B4">
        <w:t>Průvodce Jaromír Vrobel má právo trasu změnit nebo akci zrušit z důvodu extrémních povětrnostních podmínek ohrožujících bezpečnost (rozhodnutí padne nejpozději na startu výpravy). V případě zrušení akce ze strany průvodce z důvodu vyšší moci má klient nárok na vrácení plné částky nebo převedení platby na jiný termín.</w:t>
      </w:r>
    </w:p>
    <w:p w14:paraId="4787424A" w14:textId="77777777" w:rsidR="007250B4" w:rsidRPr="007250B4" w:rsidRDefault="007250B4" w:rsidP="007250B4">
      <w:pPr>
        <w:rPr>
          <w:b/>
          <w:bCs/>
        </w:rPr>
      </w:pPr>
      <w:r w:rsidRPr="007250B4">
        <w:rPr>
          <w:b/>
          <w:bCs/>
        </w:rPr>
        <w:t>7. Mimosoudní řešení sporů</w:t>
      </w:r>
    </w:p>
    <w:p w14:paraId="2B06F3DD" w14:textId="77777777" w:rsidR="007250B4" w:rsidRPr="007250B4" w:rsidRDefault="007250B4" w:rsidP="007250B4">
      <w:pPr>
        <w:numPr>
          <w:ilvl w:val="0"/>
          <w:numId w:val="7"/>
        </w:numPr>
      </w:pPr>
      <w:r w:rsidRPr="007250B4">
        <w:t xml:space="preserve">V případě vzniku spotřebitelského sporu, který se nepodaří vyřešit vzájemnou dohodou, má klient (spotřebitel) právo podat návrh na mimosoudní řešení takového sporu určenému subjektu, kterým je: </w:t>
      </w:r>
      <w:r w:rsidRPr="007250B4">
        <w:rPr>
          <w:b/>
          <w:bCs/>
        </w:rPr>
        <w:t>Česká obchodní inspekce (ČOI)</w:t>
      </w:r>
      <w:r w:rsidRPr="007250B4">
        <w:t>, Ústřední inspektorát - oddělení ADR, Štěpánská 44, 110 00 Praha 1, web: www.coi.cz.</w:t>
      </w:r>
    </w:p>
    <w:p w14:paraId="44C63D1A" w14:textId="77777777" w:rsidR="007250B4" w:rsidRPr="007250B4" w:rsidRDefault="007250B4" w:rsidP="007250B4">
      <w:pPr>
        <w:rPr>
          <w:b/>
          <w:bCs/>
        </w:rPr>
      </w:pPr>
      <w:r w:rsidRPr="007250B4">
        <w:rPr>
          <w:b/>
          <w:bCs/>
        </w:rPr>
        <w:t>8. Závěrečná ustanovení</w:t>
      </w:r>
    </w:p>
    <w:p w14:paraId="0422E3CB" w14:textId="3B2D3802" w:rsidR="007250B4" w:rsidRPr="007250B4" w:rsidRDefault="007250B4" w:rsidP="007250B4">
      <w:pPr>
        <w:numPr>
          <w:ilvl w:val="0"/>
          <w:numId w:val="8"/>
        </w:numPr>
      </w:pPr>
      <w:r w:rsidRPr="007250B4">
        <w:t>Tyto VOP jsou platné a účinné od 1. 8. 2026.</w:t>
      </w:r>
    </w:p>
    <w:p w14:paraId="498991F3" w14:textId="77777777" w:rsidR="007250B4" w:rsidRPr="007250B4" w:rsidRDefault="007250B4" w:rsidP="007250B4">
      <w:pPr>
        <w:numPr>
          <w:ilvl w:val="0"/>
          <w:numId w:val="8"/>
        </w:numPr>
      </w:pPr>
      <w:r w:rsidRPr="007250B4">
        <w:t>Poskytovatel si vyhrazuje právo tyto obchodní podmínky měnit. Změny se nevztahují na již uzavřené a potvrzené objednávky.</w:t>
      </w:r>
    </w:p>
    <w:p w14:paraId="5B3255FD" w14:textId="77777777" w:rsidR="00123A0F" w:rsidRDefault="00123A0F"/>
    <w:sectPr w:rsidR="00123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F508A"/>
    <w:multiLevelType w:val="multilevel"/>
    <w:tmpl w:val="2940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C1C65"/>
    <w:multiLevelType w:val="multilevel"/>
    <w:tmpl w:val="EE665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51CDD"/>
    <w:multiLevelType w:val="multilevel"/>
    <w:tmpl w:val="F6A6F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A4706"/>
    <w:multiLevelType w:val="multilevel"/>
    <w:tmpl w:val="F632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D406C9"/>
    <w:multiLevelType w:val="multilevel"/>
    <w:tmpl w:val="0FBA9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20E3B"/>
    <w:multiLevelType w:val="multilevel"/>
    <w:tmpl w:val="2AFE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20E7A"/>
    <w:multiLevelType w:val="multilevel"/>
    <w:tmpl w:val="2116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5F096F"/>
    <w:multiLevelType w:val="multilevel"/>
    <w:tmpl w:val="1B643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588944">
    <w:abstractNumId w:val="4"/>
  </w:num>
  <w:num w:numId="2" w16cid:durableId="1527016372">
    <w:abstractNumId w:val="1"/>
  </w:num>
  <w:num w:numId="3" w16cid:durableId="559436507">
    <w:abstractNumId w:val="3"/>
  </w:num>
  <w:num w:numId="4" w16cid:durableId="1288394295">
    <w:abstractNumId w:val="7"/>
  </w:num>
  <w:num w:numId="5" w16cid:durableId="262808574">
    <w:abstractNumId w:val="6"/>
  </w:num>
  <w:num w:numId="6" w16cid:durableId="1154762400">
    <w:abstractNumId w:val="2"/>
  </w:num>
  <w:num w:numId="7" w16cid:durableId="2087873839">
    <w:abstractNumId w:val="5"/>
  </w:num>
  <w:num w:numId="8" w16cid:durableId="28759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B4"/>
    <w:rsid w:val="00123A0F"/>
    <w:rsid w:val="007250B4"/>
    <w:rsid w:val="00F95426"/>
    <w:rsid w:val="00FF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0B1D2"/>
  <w15:chartTrackingRefBased/>
  <w15:docId w15:val="{2653F48E-9D3B-4497-890E-895256559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5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5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5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5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5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50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50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50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50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5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5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5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50B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50B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50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50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50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50B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50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5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50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5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50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50B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50B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50B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5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50B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50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jaromir vrobel</dc:creator>
  <cp:keywords/>
  <dc:description/>
  <cp:lastModifiedBy>jaromir vrobel</cp:lastModifiedBy>
  <cp:revision>1</cp:revision>
  <dcterms:created xsi:type="dcterms:W3CDTF">2026-07-27T16:53:00Z</dcterms:created>
  <dcterms:modified xsi:type="dcterms:W3CDTF">2026-07-27T16:54:00Z</dcterms:modified>
</cp:coreProperties>
</file>